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306" w:rsidRPr="00B32DB5" w:rsidRDefault="00645306" w:rsidP="00645306">
      <w:pPr>
        <w:pStyle w:val="Nagwek1"/>
      </w:pPr>
      <w:r w:rsidRPr="00B32DB5">
        <w:t>Obowiązek informacyjny dodawany do umów dzierżawy, najmu, użyczenia</w:t>
      </w:r>
      <w:r>
        <w:t xml:space="preserve"> oraz </w:t>
      </w:r>
      <w:r w:rsidRPr="00B32DB5">
        <w:t>inn</w:t>
      </w:r>
      <w:r>
        <w:t>ych umów</w:t>
      </w:r>
    </w:p>
    <w:p w:rsidR="00645306" w:rsidRDefault="00645306" w:rsidP="00645306"/>
    <w:p w:rsidR="00645306" w:rsidRPr="00222A99" w:rsidRDefault="00645306" w:rsidP="00645306">
      <w:pPr>
        <w:pStyle w:val="Tekstpodstawowy"/>
        <w:numPr>
          <w:ilvl w:val="0"/>
          <w:numId w:val="12"/>
        </w:numPr>
        <w:spacing w:before="62"/>
        <w:jc w:val="both"/>
        <w:rPr>
          <w:b/>
          <w:bCs/>
          <w:i w:val="0"/>
        </w:rPr>
      </w:pPr>
      <w:r w:rsidRPr="00543BDD">
        <w:rPr>
          <w:b/>
          <w:bCs/>
          <w:i w:val="0"/>
        </w:rPr>
        <w:t xml:space="preserve">Administrator danych oraz inspektor ochrony danych 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Administratorem Twoich danych osobowych jest Miejski Zarząd Ulic i Mostów w Tychach z siedzibą w Tychach, ul. Budowlanych 59, 43-100 Tychy, dalej „my”. Możesz skontaktować się z nami w następujący sposób: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 - listownie na adres: ul. Budowlanych 59, 43-100 Tychy;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przez e-mail: </w:t>
      </w:r>
      <w:hyperlink r:id="rId7" w:history="1">
        <w:r w:rsidRPr="005354E7">
          <w:rPr>
            <w:rFonts w:ascii="Arial" w:hAnsi="Arial" w:cs="Arial"/>
            <w:sz w:val="20"/>
            <w:szCs w:val="20"/>
          </w:rPr>
          <w:t>mzuim@mzuim.tychy.pl</w:t>
        </w:r>
      </w:hyperlink>
      <w:r w:rsidRPr="005354E7">
        <w:rPr>
          <w:rFonts w:ascii="Arial" w:hAnsi="Arial" w:cs="Arial"/>
          <w:sz w:val="20"/>
          <w:szCs w:val="20"/>
        </w:rPr>
        <w:t>;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telefonicznie: </w:t>
      </w:r>
      <w:r>
        <w:rPr>
          <w:rFonts w:ascii="Arial" w:hAnsi="Arial" w:cs="Arial"/>
          <w:sz w:val="20"/>
          <w:szCs w:val="20"/>
        </w:rPr>
        <w:t xml:space="preserve">32 227 70 06 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 Inspektor ochrony danych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Wyznaczyliśmy inspektora ochrony danych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- Pani </w:t>
      </w:r>
      <w:r w:rsidR="00C64EEA">
        <w:rPr>
          <w:rFonts w:ascii="Arial" w:eastAsia="Times New Roman" w:hAnsi="Arial" w:cs="Arial"/>
          <w:sz w:val="20"/>
          <w:szCs w:val="20"/>
          <w:lang w:eastAsia="pl-PL"/>
        </w:rPr>
        <w:t>Elżbieta Eichler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- listownie na adres: </w:t>
      </w:r>
      <w:r w:rsidRPr="005354E7">
        <w:rPr>
          <w:rFonts w:ascii="Arial" w:hAnsi="Arial" w:cs="Arial"/>
          <w:sz w:val="20"/>
          <w:szCs w:val="20"/>
        </w:rPr>
        <w:t>ul. Budowlanych 59, 43-100 Tychy;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- przez e-mail: daneosobowe@mzuim.tychy.pl.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3. Cele przetwarzania Twoich danych osobowych oraz podstawa prawna przetwarzania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Będziemy przetwarzać Twoje dane osobowe, aby:</w:t>
      </w:r>
    </w:p>
    <w:p w:rsidR="00645306" w:rsidRPr="005153BA" w:rsidRDefault="00645306" w:rsidP="0064530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53BA">
        <w:rPr>
          <w:rFonts w:ascii="Arial" w:eastAsia="Times New Roman" w:hAnsi="Arial" w:cs="Arial"/>
          <w:sz w:val="20"/>
          <w:szCs w:val="20"/>
          <w:lang w:eastAsia="pl-PL"/>
        </w:rPr>
        <w:t xml:space="preserve">zawrzeć z Tobą umowę o wydzierżawienie/ umowę najmu/ inną umowę, a następnie wykonać zawartą z Tobą umowę. Podstawą prawną przetwarzania jest jego niezbędność do podjęcia działań na Twoje żądanie przed zawarciem umowy i następnie jej wykonania. </w:t>
      </w:r>
    </w:p>
    <w:p w:rsidR="00645306" w:rsidRDefault="00645306" w:rsidP="00645306">
      <w:pPr>
        <w:pStyle w:val="Akapitzlist"/>
        <w:spacing w:before="100" w:beforeAutospacing="1" w:after="100" w:afterAutospacing="1"/>
        <w:rPr>
          <w:sz w:val="20"/>
          <w:szCs w:val="20"/>
        </w:rPr>
      </w:pPr>
    </w:p>
    <w:p w:rsidR="00645306" w:rsidRPr="008B7F80" w:rsidRDefault="00645306" w:rsidP="0064530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bronić się przed ewentualnymi roszczeniami lub dochodzić ewentualnych roszczeń związanych z umową– jeżeli powstanie spór dotyczący umowy. Podstawą prawną przetwarzania danych jest nasz prawnie uzasadniony interes polegający na możliwości obrony przed roszczeniami lub dochodzenia roszczeń. 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przechowywania Twoich danych osobowych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Będziemy przechowywać Twoje dane osobowe przez okres</w:t>
      </w:r>
      <w:r w:rsidRPr="00B047EA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Pr="00B047EA">
        <w:rPr>
          <w:rFonts w:ascii="Arial" w:eastAsia="Times New Roman" w:hAnsi="Arial" w:cs="Arial"/>
          <w:sz w:val="20"/>
          <w:szCs w:val="20"/>
          <w:lang w:eastAsia="pl-PL"/>
        </w:rPr>
        <w:t>przez okres wykonywania umowy a następnie przez okres przedawnienia roszczeń w związku z zawartą umową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Odbiorcy Twoich danych osobowych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Będziemy przekazywać Twoje dane osobowe naszym dostawcom, którym zlecimy usługi związane z przetwarzaniem danych osobowych, np. usługi IT. Takie podmioty przetwarzają dane na podstawie umowy z nami i tylko zgodnie z naszymi poleceniami.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Twoje dane osobowe mogą być również udostępniane zewnętrznym kancelariom w związku z realizacją wyżej wskazanych celów. 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Twoje prawa związane z przetwarzaniem danych osobowych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Masz następujące prawa związane z przetwarzaniem danych osobowych:</w:t>
      </w:r>
    </w:p>
    <w:p w:rsidR="00645306" w:rsidRDefault="00645306" w:rsidP="006453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dostępu do Twoich danych osobowych,</w:t>
      </w:r>
    </w:p>
    <w:p w:rsidR="00645306" w:rsidRPr="00B93314" w:rsidRDefault="00645306" w:rsidP="006453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do wniesienia sprzeciwu wobec przetwarzania Twoich danych ze względu na szczególną sytuację,</w:t>
      </w:r>
    </w:p>
    <w:p w:rsidR="00645306" w:rsidRPr="005354E7" w:rsidRDefault="00645306" w:rsidP="006453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sprostowania Twoich danych osobowych,</w:t>
      </w:r>
    </w:p>
    <w:p w:rsidR="00645306" w:rsidRPr="005354E7" w:rsidRDefault="00645306" w:rsidP="006453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usunięcia Twoich danych osobowych,</w:t>
      </w:r>
    </w:p>
    <w:p w:rsidR="00645306" w:rsidRDefault="00645306" w:rsidP="006453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ograniczenia przetwarzania Twoich danych osobowych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645306" w:rsidRPr="00B93314" w:rsidRDefault="00645306" w:rsidP="006453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6FA">
        <w:rPr>
          <w:rFonts w:ascii="Arial" w:eastAsia="Times New Roman" w:hAnsi="Arial" w:cs="Arial"/>
          <w:sz w:val="20"/>
          <w:szCs w:val="20"/>
          <w:lang w:eastAsia="pl-PL"/>
        </w:rPr>
        <w:t xml:space="preserve">prawo do przenoszenia Twoich danych osobowych, tj. prawo otrzymania od nas Twoich danych osobowych, w ustrukturyzowanym, powszechnie używanym formacie informatycznym nadającym się do odczytu maszynowego. Możesz przesłać te dane innemu administratorowi danych lub zażądać, abyśmy przesłali Twoje dane do innego administratora. 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Aby skorzystać z powyższych praw, skontaktuj się z nami (dane kontaktowe w punktach 1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 2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powyżej).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Prawo wniesienia sprzeciwu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Jako że przetwarzamy Twoje dane na podstawie naszego prawnie uzasadnionego interesu – masz prawo zgłoszenia sprzeciwu wobec przetwarzania danych ze względu na Twoją szczególną sytuację. 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Prawo wniesienia skargi do organu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Przysługuje Ci także prawo wniesienia skargi do organu nadzorczego zajmującego się ochroną danych osobowych, tj. Prezesa Urzędu Ochrony Danych Osobowych.</w:t>
      </w:r>
    </w:p>
    <w:p w:rsidR="00645306" w:rsidRPr="005354E7" w:rsidRDefault="00645306" w:rsidP="00645306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7. Obowiązek podania danych</w:t>
      </w:r>
    </w:p>
    <w:p w:rsidR="00645306" w:rsidRPr="005354E7" w:rsidRDefault="00645306" w:rsidP="00645306">
      <w:pPr>
        <w:pStyle w:val="NormalnyWeb"/>
        <w:shd w:val="clear" w:color="auto" w:fill="FFFFFF"/>
        <w:spacing w:before="0" w:beforeAutospacing="0"/>
      </w:pPr>
      <w:r>
        <w:rPr>
          <w:rFonts w:ascii="Arial" w:hAnsi="Arial" w:cs="Arial"/>
          <w:color w:val="212529"/>
          <w:sz w:val="20"/>
          <w:szCs w:val="20"/>
        </w:rPr>
        <w:t>Podanie</w:t>
      </w:r>
      <w:r w:rsidRPr="005354E7">
        <w:rPr>
          <w:rFonts w:ascii="Arial" w:hAnsi="Arial" w:cs="Arial"/>
          <w:color w:val="212529"/>
          <w:sz w:val="20"/>
          <w:szCs w:val="20"/>
        </w:rPr>
        <w:t xml:space="preserve"> Twoich danych </w:t>
      </w:r>
      <w:r>
        <w:rPr>
          <w:rFonts w:ascii="Arial" w:hAnsi="Arial" w:cs="Arial"/>
          <w:color w:val="212529"/>
          <w:sz w:val="20"/>
          <w:szCs w:val="20"/>
        </w:rPr>
        <w:t xml:space="preserve">osobowych </w:t>
      </w:r>
      <w:r w:rsidRPr="005354E7">
        <w:rPr>
          <w:rFonts w:ascii="Arial" w:hAnsi="Arial" w:cs="Arial"/>
          <w:color w:val="212529"/>
          <w:sz w:val="20"/>
          <w:szCs w:val="20"/>
        </w:rPr>
        <w:t>jest niezbędne, abyśmy mogli zawrzeć z Tobą umowę o wydzierżawienie gruntu w pasie drogowym drogi publicznej na terenie miasta Tychy. Jeżeli nie podasz nam swoich danych to nie będziemy mogli zawrzeć z Tobą umowy.</w:t>
      </w:r>
    </w:p>
    <w:p w:rsidR="00655FD7" w:rsidRPr="008D202C" w:rsidRDefault="00655FD7" w:rsidP="008D202C"/>
    <w:sectPr w:rsidR="00655FD7" w:rsidRPr="008D202C" w:rsidSect="001B6A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4977" w:rsidRDefault="007C4977" w:rsidP="001B6A11">
      <w:pPr>
        <w:spacing w:after="0" w:line="240" w:lineRule="auto"/>
      </w:pPr>
      <w:r>
        <w:separator/>
      </w:r>
    </w:p>
  </w:endnote>
  <w:endnote w:type="continuationSeparator" w:id="0">
    <w:p w:rsidR="007C4977" w:rsidRDefault="007C4977" w:rsidP="001B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4977" w:rsidRDefault="007C4977" w:rsidP="001B6A11">
      <w:pPr>
        <w:spacing w:after="0" w:line="240" w:lineRule="auto"/>
      </w:pPr>
      <w:r>
        <w:separator/>
      </w:r>
    </w:p>
  </w:footnote>
  <w:footnote w:type="continuationSeparator" w:id="0">
    <w:p w:rsidR="007C4977" w:rsidRDefault="007C4977" w:rsidP="001B6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DAA"/>
    <w:multiLevelType w:val="hybridMultilevel"/>
    <w:tmpl w:val="37CAC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664148"/>
    <w:multiLevelType w:val="hybridMultilevel"/>
    <w:tmpl w:val="67EEA142"/>
    <w:lvl w:ilvl="0" w:tplc="A0042110">
      <w:start w:val="1"/>
      <w:numFmt w:val="bullet"/>
      <w:lvlText w:val="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333652C1"/>
    <w:multiLevelType w:val="hybridMultilevel"/>
    <w:tmpl w:val="E0525A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1AF0"/>
    <w:multiLevelType w:val="hybridMultilevel"/>
    <w:tmpl w:val="34F618C0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36716"/>
    <w:multiLevelType w:val="hybridMultilevel"/>
    <w:tmpl w:val="B8262EB8"/>
    <w:lvl w:ilvl="0" w:tplc="7138E842">
      <w:start w:val="1"/>
      <w:numFmt w:val="decimal"/>
      <w:lvlText w:val="%1."/>
      <w:lvlJc w:val="left"/>
      <w:pPr>
        <w:ind w:left="11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5" w15:restartNumberingAfterBreak="0">
    <w:nsid w:val="51AE36F1"/>
    <w:multiLevelType w:val="multilevel"/>
    <w:tmpl w:val="D7C4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37E10"/>
    <w:multiLevelType w:val="hybridMultilevel"/>
    <w:tmpl w:val="E0D84D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58037D"/>
    <w:multiLevelType w:val="hybridMultilevel"/>
    <w:tmpl w:val="12E8AFE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341D5"/>
    <w:multiLevelType w:val="hybridMultilevel"/>
    <w:tmpl w:val="713479D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B2148"/>
    <w:multiLevelType w:val="multilevel"/>
    <w:tmpl w:val="19E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12A7A"/>
    <w:multiLevelType w:val="hybridMultilevel"/>
    <w:tmpl w:val="506A45D6"/>
    <w:lvl w:ilvl="0" w:tplc="89F88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46801"/>
    <w:multiLevelType w:val="multilevel"/>
    <w:tmpl w:val="7456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253993">
    <w:abstractNumId w:val="9"/>
  </w:num>
  <w:num w:numId="2" w16cid:durableId="1428186568">
    <w:abstractNumId w:val="7"/>
  </w:num>
  <w:num w:numId="3" w16cid:durableId="1944535768">
    <w:abstractNumId w:val="0"/>
  </w:num>
  <w:num w:numId="4" w16cid:durableId="805272124">
    <w:abstractNumId w:val="3"/>
  </w:num>
  <w:num w:numId="5" w16cid:durableId="218904251">
    <w:abstractNumId w:val="8"/>
  </w:num>
  <w:num w:numId="6" w16cid:durableId="528106432">
    <w:abstractNumId w:val="11"/>
  </w:num>
  <w:num w:numId="7" w16cid:durableId="155149670">
    <w:abstractNumId w:val="2"/>
  </w:num>
  <w:num w:numId="8" w16cid:durableId="1291980585">
    <w:abstractNumId w:val="5"/>
  </w:num>
  <w:num w:numId="9" w16cid:durableId="1374041194">
    <w:abstractNumId w:val="1"/>
  </w:num>
  <w:num w:numId="10" w16cid:durableId="261568012">
    <w:abstractNumId w:val="6"/>
  </w:num>
  <w:num w:numId="11" w16cid:durableId="1980302282">
    <w:abstractNumId w:val="10"/>
  </w:num>
  <w:num w:numId="12" w16cid:durableId="48655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11"/>
    <w:rsid w:val="00032030"/>
    <w:rsid w:val="00126AFB"/>
    <w:rsid w:val="001B6A11"/>
    <w:rsid w:val="002036FB"/>
    <w:rsid w:val="002A2152"/>
    <w:rsid w:val="00645306"/>
    <w:rsid w:val="00655FD7"/>
    <w:rsid w:val="007C4977"/>
    <w:rsid w:val="008D202C"/>
    <w:rsid w:val="00BB1AF8"/>
    <w:rsid w:val="00BE7283"/>
    <w:rsid w:val="00C57C47"/>
    <w:rsid w:val="00C6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BD94"/>
  <w15:chartTrackingRefBased/>
  <w15:docId w15:val="{DFD61D99-2EF5-41A5-AE4C-398D839F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306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B6A1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Akapitzlist">
    <w:name w:val="List Paragraph"/>
    <w:aliases w:val="Akapit"/>
    <w:basedOn w:val="Normalny"/>
    <w:link w:val="AkapitzlistZnak"/>
    <w:uiPriority w:val="34"/>
    <w:qFormat/>
    <w:rsid w:val="001B6A11"/>
    <w:pPr>
      <w:ind w:left="720"/>
      <w:contextualSpacing/>
    </w:pPr>
  </w:style>
  <w:style w:type="character" w:customStyle="1" w:styleId="AkapitzlistZnak">
    <w:name w:val="Akapit z listą Znak"/>
    <w:aliases w:val="Akapit Znak"/>
    <w:basedOn w:val="Domylnaczcionkaakapitu"/>
    <w:link w:val="Akapitzlist"/>
    <w:uiPriority w:val="34"/>
    <w:rsid w:val="001B6A1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A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A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A1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D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2030"/>
    <w:rPr>
      <w:b/>
      <w:bCs/>
    </w:rPr>
  </w:style>
  <w:style w:type="character" w:customStyle="1" w:styleId="text-justify">
    <w:name w:val="text-justify"/>
    <w:basedOn w:val="Domylnaczcionkaakapitu"/>
    <w:rsid w:val="00C57C47"/>
  </w:style>
  <w:style w:type="paragraph" w:styleId="Tekstpodstawowy">
    <w:name w:val="Body Text"/>
    <w:basedOn w:val="Normalny"/>
    <w:link w:val="TekstpodstawowyZnak"/>
    <w:uiPriority w:val="1"/>
    <w:qFormat/>
    <w:rsid w:val="006453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5306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zuim@mzuim.tych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e.eichler</dc:creator>
  <cp:keywords/>
  <dc:description/>
  <cp:lastModifiedBy>e.eichler</cp:lastModifiedBy>
  <cp:revision>3</cp:revision>
  <dcterms:created xsi:type="dcterms:W3CDTF">2022-12-07T06:22:00Z</dcterms:created>
  <dcterms:modified xsi:type="dcterms:W3CDTF">2023-01-02T11:26:00Z</dcterms:modified>
</cp:coreProperties>
</file>