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A11" w:rsidRPr="00F538B1" w:rsidRDefault="001B6A11" w:rsidP="001B6A11">
      <w:pPr>
        <w:pStyle w:val="Nagwek1"/>
      </w:pPr>
      <w:r w:rsidRPr="00F538B1">
        <w:t xml:space="preserve">Informacja o przetwarzaniu danych osobowych dla wnioskodawców oraz dla stron i uczestników postępowań administracyjnych prowadzonych przez </w:t>
      </w:r>
      <w:proofErr w:type="spellStart"/>
      <w:r w:rsidRPr="00F538B1">
        <w:t>MZUiM</w:t>
      </w:r>
      <w:proofErr w:type="spellEnd"/>
      <w:r w:rsidRPr="00F538B1">
        <w:t xml:space="preserve"> w Tychach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 Administrator danych osobowych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>32 227 70 06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 - Pani </w:t>
      </w:r>
      <w:r w:rsidR="009648C2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przetwarzać Twoje dane osobowe, ponieważ wystąpiłeś do nas z wnioskiem o załatwienie sprawy administracyjnej lub jesteś stroną albo uczestnikiem prowadzonego przez nas postępowania.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 związku z tym będziemy przetwarzać Twoje dane, aby realizować ciążące na nas obowiązki prawne polegający na przeprowadzeniu postępowania administracyjnego. Podstawą prawną przetwarzania jest art. 6 ust. 1 lit. c RODO</w:t>
      </w:r>
      <w:r w:rsidRPr="005354E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w zw. z właściwymi przepisami Kodeksu postępowania administracyjnego</w:t>
      </w:r>
      <w:r w:rsidRPr="005354E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Ponadto, jeżeli Twój wniosek dotyczy:</w:t>
      </w:r>
    </w:p>
    <w:p w:rsidR="001B6A11" w:rsidRPr="005354E7" w:rsidRDefault="001B6A11" w:rsidP="001B6A1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wydania zezwolenia na lokalizację lub przebudowę zjazdu, będziemy przetwarzać Twoje dane osobowe aby realizować ciążące na nas obowiązki prawne polegające na prowadzeniu postępowania administracyjnego o wydanie zezwolenie na lokalizację zjazdu lub przebudowę zjazdu. Podstawą prawną przetwarzania jest art. 6 ust. 1 lit. c RODO w zw. z art. 29 </w:t>
      </w:r>
      <w:proofErr w:type="spellStart"/>
      <w:r w:rsidRPr="005354E7">
        <w:rPr>
          <w:rFonts w:ascii="Arial" w:eastAsia="Times New Roman" w:hAnsi="Arial" w:cs="Arial"/>
          <w:sz w:val="20"/>
          <w:szCs w:val="20"/>
          <w:lang w:eastAsia="pl-PL"/>
        </w:rPr>
        <w:t>u.d.p</w:t>
      </w:r>
      <w:proofErr w:type="spellEnd"/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354E7">
        <w:rPr>
          <w:rFonts w:ascii="Arial" w:hAnsi="Arial" w:cs="Arial"/>
          <w:vertAlign w:val="superscript"/>
          <w:lang w:eastAsia="pl-PL"/>
        </w:rPr>
        <w:footnoteReference w:id="3"/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B6A11" w:rsidRPr="005354E7" w:rsidRDefault="001B6A11" w:rsidP="001B6A11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6A11" w:rsidRDefault="001B6A11" w:rsidP="001B6A1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wydania zezwolenia na zajęcie pasa drogowego na cele niezwiązane z budową, przebudową, remontem, utrzymaniem i ochroną dróg lub zezwolenia na umieszczenie urządzeń infrastruktury technicznej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przetwarzać Twoje dane osobowe aby realizować ciążące na nas obowiązki prawne polegające na prowadzeniu postępowania administracyjnego o wydanie zezwolenia na zajęcie pasa drogowego, w tym pobrania opłaty za zajęcie pasa drogowego. Podstawą prawną przetwarzania jest art. 6 ust. 1 lit. c RODO w zw. z art. 40 </w:t>
      </w:r>
      <w:proofErr w:type="spellStart"/>
      <w:r w:rsidRPr="005354E7">
        <w:rPr>
          <w:rFonts w:ascii="Arial" w:eastAsia="Times New Roman" w:hAnsi="Arial" w:cs="Arial"/>
          <w:sz w:val="20"/>
          <w:szCs w:val="20"/>
          <w:lang w:eastAsia="pl-PL"/>
        </w:rPr>
        <w:t>u.d.p</w:t>
      </w:r>
      <w:proofErr w:type="spellEnd"/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6A11" w:rsidRPr="00B339E8" w:rsidRDefault="001B6A11" w:rsidP="001B6A11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6A11" w:rsidRPr="009C42EB" w:rsidRDefault="001B6A11" w:rsidP="001B6A1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p</w:t>
      </w:r>
      <w:r w:rsidRPr="00B339E8">
        <w:rPr>
          <w:rFonts w:ascii="Arial" w:eastAsia="Times New Roman" w:hAnsi="Arial" w:cs="Arial"/>
          <w:sz w:val="20"/>
          <w:szCs w:val="20"/>
          <w:lang w:eastAsia="pl-PL"/>
        </w:rPr>
        <w:t>rowadzenie postępowania w sprawie wydania decyzji w zakresie zezwolenia usunięcia drzew lub krzewów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Podstawą prawną przetwarzania jest art. 6 ust. 1 lit. c RODO w zw. z art. 20 pkt 16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u.d.p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oraz art. 83a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u.o.p</w:t>
      </w:r>
      <w:proofErr w:type="spellEnd"/>
      <w:r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6A11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1B6A11" w:rsidRDefault="001B6A11" w:rsidP="001B6A11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jesteś wnioskodawcą, stroną lub uczestnikiem prowadzonego przez nas postępowania administracyjnego to będziemy przechowywać Twoje dane osobowe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przez okres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6A11" w:rsidRPr="008530D4" w:rsidRDefault="001B6A11" w:rsidP="001B6A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30D4">
        <w:rPr>
          <w:rFonts w:ascii="Arial" w:eastAsia="Times New Roman" w:hAnsi="Arial" w:cs="Arial"/>
          <w:sz w:val="20"/>
          <w:szCs w:val="20"/>
          <w:lang w:eastAsia="pl-PL"/>
        </w:rPr>
        <w:t>dla dokumentów w sprawach prowadzonych przez Dział Administracji Dróg i Mostów: 5, 10 lub 25 lat w zależności od kategorii dokumentów</w:t>
      </w:r>
      <w:r w:rsidRPr="00523A2D">
        <w:rPr>
          <w:rFonts w:ascii="Arial" w:eastAsia="Times New Roman" w:hAnsi="Arial" w:cs="Arial"/>
          <w:sz w:val="20"/>
          <w:szCs w:val="20"/>
          <w:lang w:eastAsia="pl-PL"/>
        </w:rPr>
        <w:t>. liczony od dnia 1 stycznia roku następnego od daty zakończenia sprawy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B6A11" w:rsidRPr="008530D4" w:rsidRDefault="001B6A11" w:rsidP="001B6A1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30D4">
        <w:rPr>
          <w:rFonts w:ascii="Arial" w:eastAsia="Times New Roman" w:hAnsi="Arial" w:cs="Arial"/>
          <w:sz w:val="20"/>
          <w:szCs w:val="20"/>
          <w:lang w:eastAsia="pl-PL"/>
        </w:rPr>
        <w:t>Dział Inżynierii Ruchu: przez okres 10 lat, liczony od dnia 1 stycznia roku następnego od daty zakończenia sprawy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1B6A11" w:rsidRPr="00DD15DA" w:rsidRDefault="001B6A11" w:rsidP="001B6A1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Twój wniosek dotyczy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wydania zezwolenia na lokalizację lub przebudowę zjazdu, będziemy przetwarzać Twoje dane osobowe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Pr="00CC0800">
        <w:rPr>
          <w:rFonts w:ascii="Arial" w:hAnsi="Arial" w:cs="Arial"/>
          <w:sz w:val="20"/>
          <w:szCs w:val="20"/>
        </w:rPr>
        <w:t>10 lat liczony od dnia 1 stycznia roku następnego od daty zakończenia sprawy.</w:t>
      </w:r>
    </w:p>
    <w:p w:rsidR="001B6A11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Twój wniosek dotyczy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wydania zezwolenia na zajęcie pasa drogowego na cele niezwiązane z budową, przebudową, remontem, utrzymaniem i ochroną dróg lub zezwolenia na umieszczenie urządzeń infrastruktury technicznej</w:t>
      </w:r>
      <w:r>
        <w:rPr>
          <w:rFonts w:ascii="Arial" w:eastAsia="Times New Roman" w:hAnsi="Arial" w:cs="Arial"/>
          <w:sz w:val="20"/>
          <w:szCs w:val="20"/>
          <w:lang w:eastAsia="pl-PL"/>
        </w:rPr>
        <w:t>, b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ędziemy przechowywać Twoje dane osobowe przez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5 lub 10 lat w zależności od wydanego zezwolenia objętego Twoim wnioskiem. Powyższy termin liczony jest od dnia 1 stycznia </w:t>
      </w:r>
      <w:r w:rsidRPr="00145CEE">
        <w:rPr>
          <w:rFonts w:ascii="Arial" w:eastAsia="Times New Roman" w:hAnsi="Arial" w:cs="Arial"/>
          <w:sz w:val="20"/>
          <w:szCs w:val="20"/>
          <w:lang w:eastAsia="pl-PL"/>
        </w:rPr>
        <w:t>roku następnego od daty zakończenia sprawy.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Twoja sprawa dotyczy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wydania zezwolenia </w:t>
      </w:r>
      <w:r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Pr="00B339E8">
        <w:rPr>
          <w:rFonts w:ascii="Arial" w:eastAsia="Times New Roman" w:hAnsi="Arial" w:cs="Arial"/>
          <w:sz w:val="20"/>
          <w:szCs w:val="20"/>
          <w:lang w:eastAsia="pl-PL"/>
        </w:rPr>
        <w:t xml:space="preserve"> usunięci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B339E8">
        <w:rPr>
          <w:rFonts w:ascii="Arial" w:eastAsia="Times New Roman" w:hAnsi="Arial" w:cs="Arial"/>
          <w:sz w:val="20"/>
          <w:szCs w:val="20"/>
          <w:lang w:eastAsia="pl-PL"/>
        </w:rPr>
        <w:t xml:space="preserve"> drzew lub krzewów</w:t>
      </w:r>
      <w:r>
        <w:rPr>
          <w:rFonts w:ascii="Arial" w:eastAsia="Times New Roman" w:hAnsi="Arial" w:cs="Arial"/>
          <w:sz w:val="20"/>
          <w:szCs w:val="20"/>
          <w:lang w:eastAsia="pl-PL"/>
        </w:rPr>
        <w:t>, b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ędziemy przechowywać Twoje dane osobowe przez okres </w:t>
      </w:r>
      <w:r>
        <w:rPr>
          <w:rFonts w:ascii="Arial" w:eastAsia="Times New Roman" w:hAnsi="Arial" w:cs="Arial"/>
          <w:sz w:val="20"/>
          <w:szCs w:val="20"/>
          <w:lang w:eastAsia="pl-PL"/>
        </w:rPr>
        <w:t>5 lat l</w:t>
      </w:r>
      <w:r w:rsidRPr="003E0C88">
        <w:rPr>
          <w:rFonts w:ascii="Arial" w:eastAsia="Times New Roman" w:hAnsi="Arial" w:cs="Arial"/>
          <w:sz w:val="20"/>
          <w:szCs w:val="20"/>
          <w:lang w:eastAsia="pl-PL"/>
        </w:rPr>
        <w:t xml:space="preserve">iczony od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Pr="003E0C88">
        <w:rPr>
          <w:rFonts w:ascii="Arial" w:eastAsia="Times New Roman" w:hAnsi="Arial" w:cs="Arial"/>
          <w:sz w:val="20"/>
          <w:szCs w:val="20"/>
          <w:lang w:eastAsia="pl-PL"/>
        </w:rPr>
        <w:t>1 stycznia roku następnego od daty zakończenia sprawy.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przekazywać Twoje dane osobowe naszym dostawcom, którym zlecimy usługi związane z przetwarzaniem danych osobowych, np. usługi IT. Takie podmioty przetwarzają dane na podstawie umowy z nami i tylko zgodnie z naszymi poleceniami.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Możemy też przekazać Twoje dane osobowe stronom i uczestnikom prowadzonych przez nas postępowań lub właściwym organom, jeżeli przesłany przez Ciebie wniosek został omylnie do nas wniesiony.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:rsidR="001B6A11" w:rsidRPr="005354E7" w:rsidRDefault="001B6A11" w:rsidP="001B6A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1B6A11" w:rsidRPr="005354E7" w:rsidRDefault="001B6A11" w:rsidP="001B6A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1B6A11" w:rsidRPr="005354E7" w:rsidRDefault="001B6A11" w:rsidP="001B6A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1B6A11" w:rsidRPr="005354E7" w:rsidRDefault="001B6A11" w:rsidP="001B6A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1B6A11" w:rsidRPr="005354E7" w:rsidRDefault="001B6A11" w:rsidP="001B6A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55FD7" w:rsidRDefault="00655FD7"/>
    <w:sectPr w:rsidR="00655FD7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121" w:rsidRDefault="008E6121" w:rsidP="001B6A11">
      <w:pPr>
        <w:spacing w:after="0" w:line="240" w:lineRule="auto"/>
      </w:pPr>
      <w:r>
        <w:separator/>
      </w:r>
    </w:p>
  </w:endnote>
  <w:endnote w:type="continuationSeparator" w:id="0">
    <w:p w:rsidR="008E6121" w:rsidRDefault="008E6121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121" w:rsidRDefault="008E6121" w:rsidP="001B6A11">
      <w:pPr>
        <w:spacing w:after="0" w:line="240" w:lineRule="auto"/>
      </w:pPr>
      <w:r>
        <w:separator/>
      </w:r>
    </w:p>
  </w:footnote>
  <w:footnote w:type="continuationSeparator" w:id="0">
    <w:p w:rsidR="008E6121" w:rsidRDefault="008E6121" w:rsidP="001B6A11">
      <w:pPr>
        <w:spacing w:after="0" w:line="240" w:lineRule="auto"/>
      </w:pPr>
      <w:r>
        <w:continuationSeparator/>
      </w:r>
    </w:p>
  </w:footnote>
  <w:footnote w:id="1">
    <w:p w:rsidR="001B6A11" w:rsidRPr="00E13B3E" w:rsidRDefault="001B6A11" w:rsidP="001B6A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E13B3E">
        <w:rPr>
          <w:rFonts w:ascii="Arial" w:hAnsi="Arial" w:cs="Arial"/>
          <w:sz w:val="16"/>
          <w:szCs w:val="16"/>
        </w:rPr>
        <w:t>późn</w:t>
      </w:r>
      <w:proofErr w:type="spellEnd"/>
      <w:r w:rsidRPr="00E13B3E">
        <w:rPr>
          <w:rFonts w:ascii="Arial" w:hAnsi="Arial" w:cs="Arial"/>
          <w:sz w:val="16"/>
          <w:szCs w:val="16"/>
        </w:rPr>
        <w:t>. zm.; dalej: RODO.</w:t>
      </w:r>
    </w:p>
  </w:footnote>
  <w:footnote w:id="2">
    <w:p w:rsidR="001B6A11" w:rsidRPr="00E13B3E" w:rsidRDefault="001B6A11" w:rsidP="001B6A11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Ustawa z dnia 14 czerwca 1960 r. Kodeks postępowania administracyjnego (</w:t>
      </w:r>
      <w:proofErr w:type="spellStart"/>
      <w:r w:rsidRPr="00E13B3E">
        <w:rPr>
          <w:rFonts w:ascii="Arial" w:hAnsi="Arial" w:cs="Arial"/>
          <w:sz w:val="16"/>
          <w:szCs w:val="16"/>
        </w:rPr>
        <w:t>t.j</w:t>
      </w:r>
      <w:proofErr w:type="spellEnd"/>
      <w:r w:rsidRPr="00E13B3E">
        <w:rPr>
          <w:rFonts w:ascii="Arial" w:hAnsi="Arial" w:cs="Arial"/>
          <w:sz w:val="16"/>
          <w:szCs w:val="16"/>
        </w:rPr>
        <w:t xml:space="preserve">. Dz. U. z 2021 r. poz. 735 z </w:t>
      </w:r>
      <w:proofErr w:type="spellStart"/>
      <w:r w:rsidRPr="00E13B3E">
        <w:rPr>
          <w:rFonts w:ascii="Arial" w:hAnsi="Arial" w:cs="Arial"/>
          <w:sz w:val="16"/>
          <w:szCs w:val="16"/>
        </w:rPr>
        <w:t>późn</w:t>
      </w:r>
      <w:proofErr w:type="spellEnd"/>
      <w:r w:rsidRPr="00E13B3E">
        <w:rPr>
          <w:rFonts w:ascii="Arial" w:hAnsi="Arial" w:cs="Arial"/>
          <w:sz w:val="16"/>
          <w:szCs w:val="16"/>
        </w:rPr>
        <w:t>. zm., dalej „kodeks postępowania administracyjnego”).</w:t>
      </w:r>
    </w:p>
  </w:footnote>
  <w:footnote w:id="3">
    <w:p w:rsidR="001B6A11" w:rsidRPr="00E13B3E" w:rsidRDefault="001B6A11" w:rsidP="001B6A11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B3E">
        <w:rPr>
          <w:rFonts w:ascii="Arial" w:hAnsi="Arial" w:cs="Arial"/>
          <w:sz w:val="16"/>
          <w:szCs w:val="16"/>
        </w:rPr>
        <w:t xml:space="preserve"> Ustawa z dnia 21 marca 1985 r. o drogach publicznych (</w:t>
      </w:r>
      <w:proofErr w:type="spellStart"/>
      <w:r w:rsidRPr="00E13B3E">
        <w:rPr>
          <w:rFonts w:ascii="Arial" w:hAnsi="Arial" w:cs="Arial"/>
          <w:sz w:val="16"/>
          <w:szCs w:val="16"/>
        </w:rPr>
        <w:t>t.j</w:t>
      </w:r>
      <w:proofErr w:type="spellEnd"/>
      <w:r w:rsidRPr="00E13B3E">
        <w:rPr>
          <w:rFonts w:ascii="Arial" w:hAnsi="Arial" w:cs="Arial"/>
          <w:sz w:val="16"/>
          <w:szCs w:val="16"/>
        </w:rPr>
        <w:t xml:space="preserve">. </w:t>
      </w:r>
      <w:r w:rsidRPr="004311CF">
        <w:rPr>
          <w:rFonts w:ascii="Arial" w:hAnsi="Arial" w:cs="Arial"/>
          <w:sz w:val="16"/>
          <w:szCs w:val="16"/>
        </w:rPr>
        <w:t>Dz.U. z 2022 r. poz. 1693</w:t>
      </w:r>
      <w:r w:rsidRPr="00E13B3E">
        <w:rPr>
          <w:rFonts w:ascii="Arial" w:hAnsi="Arial" w:cs="Arial"/>
          <w:sz w:val="16"/>
          <w:szCs w:val="16"/>
        </w:rPr>
        <w:t>.).</w:t>
      </w:r>
    </w:p>
  </w:footnote>
  <w:footnote w:id="4">
    <w:p w:rsidR="001B6A11" w:rsidRDefault="001B6A11" w:rsidP="001B6A11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16 kwietnia 2004 r. o ochronie przyrody (</w:t>
      </w:r>
      <w:proofErr w:type="spellStart"/>
      <w:r>
        <w:t>t.j</w:t>
      </w:r>
      <w:proofErr w:type="spellEnd"/>
      <w:r>
        <w:t xml:space="preserve">. Dz. U. z 2022 r. poz. 916 z </w:t>
      </w:r>
      <w:proofErr w:type="spellStart"/>
      <w:r>
        <w:t>późn</w:t>
      </w:r>
      <w:proofErr w:type="spellEnd"/>
      <w: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2"/>
  </w:num>
  <w:num w:numId="2" w16cid:durableId="1428186568">
    <w:abstractNumId w:val="1"/>
  </w:num>
  <w:num w:numId="3" w16cid:durableId="194453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20E30"/>
    <w:rsid w:val="001B6A11"/>
    <w:rsid w:val="00655FD7"/>
    <w:rsid w:val="008E6121"/>
    <w:rsid w:val="009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270E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A1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2</cp:revision>
  <dcterms:created xsi:type="dcterms:W3CDTF">2022-12-07T06:17:00Z</dcterms:created>
  <dcterms:modified xsi:type="dcterms:W3CDTF">2023-01-02T11:19:00Z</dcterms:modified>
</cp:coreProperties>
</file>